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C0EF5" w:rsidRDefault="00E704FD">
      <w:bookmarkStart w:id="0" w:name="_GoBack"/>
      <w:bookmarkEnd w:id="0"/>
      <w:r>
        <w:rPr>
          <w:rFonts w:ascii="Castellar" w:hAnsi="Castellar"/>
          <w:b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84pt;margin-top:-10.65pt;width:484.55pt;height:89pt;z-index:251676160;mso-position-horizontal-relative:text;mso-position-vertical-relative:text" fillcolor="white [3212]" stroked="f" strokecolor="yellow" strokeweight="3pt">
            <v:shadow color="black [3213]"/>
            <v:textbox style="mso-next-textbox:#_x0000_s1057">
              <w:txbxContent>
                <w:p w:rsidR="00C52DE2" w:rsidRPr="00D7209B" w:rsidRDefault="00C52DE2" w:rsidP="00F134D9">
                  <w:pPr>
                    <w:jc w:val="center"/>
                    <w:rPr>
                      <w:rFonts w:asciiTheme="minorHAnsi" w:hAnsiTheme="minorHAnsi"/>
                      <w:b/>
                      <w:smallCaps/>
                      <w:sz w:val="64"/>
                      <w:szCs w:val="64"/>
                    </w:rPr>
                  </w:pPr>
                  <w:r w:rsidRPr="00D7209B">
                    <w:rPr>
                      <w:rFonts w:asciiTheme="minorHAnsi" w:hAnsiTheme="minorHAnsi"/>
                      <w:b/>
                      <w:smallCaps/>
                      <w:sz w:val="64"/>
                      <w:szCs w:val="64"/>
                    </w:rPr>
                    <w:t>10 Effective Ways to Handle a “Choosy” Eater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2" style="position:absolute;margin-left:-38.1pt;margin-top:-36pt;width:116.1pt;height:799.1pt;z-index:251664895" fillcolor="red" stroked="f" strokecolor="red" strokeweight="3pt">
            <v:shadow type="perspective" color="#622423 [1605]" opacity=".5" offset="1pt" offset2="-1pt"/>
          </v:rect>
        </w:pict>
      </w:r>
    </w:p>
    <w:tbl>
      <w:tblPr>
        <w:tblStyle w:val="TableGrid"/>
        <w:tblpPr w:leftFromText="187" w:rightFromText="187" w:vertAnchor="text" w:horzAnchor="margin" w:tblpXSpec="right" w:tblpY="7646"/>
        <w:tblOverlap w:val="never"/>
        <w:tblW w:w="9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770"/>
      </w:tblGrid>
      <w:tr w:rsidR="00EF0E0A" w:rsidTr="00EF0E0A">
        <w:trPr>
          <w:trHeight w:val="421"/>
        </w:trPr>
        <w:tc>
          <w:tcPr>
            <w:tcW w:w="4668" w:type="dxa"/>
            <w:shd w:val="clear" w:color="auto" w:fill="auto"/>
          </w:tcPr>
          <w:p w:rsidR="00EF0E0A" w:rsidRPr="00F134D9" w:rsidRDefault="00E704FD" w:rsidP="00EF0E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ect id="_x0000_s1065" style="position:absolute;margin-left:11.1pt;margin-top:8.9pt;width:463.65pt;height:279pt;z-index:251679232" filled="f" strokeweight="3pt"/>
              </w:pict>
            </w:r>
          </w:p>
          <w:p w:rsidR="00EF0E0A" w:rsidRPr="00F134D9" w:rsidRDefault="00EF0E0A" w:rsidP="00EF0E0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F134D9">
              <w:rPr>
                <w:rFonts w:asciiTheme="minorHAnsi" w:hAnsiTheme="minorHAnsi"/>
                <w:b/>
                <w:color w:val="FF0000"/>
                <w:sz w:val="28"/>
              </w:rPr>
              <w:t>Focus on your child’s positive eating behavior</w:t>
            </w:r>
            <w:r w:rsidRPr="00F134D9">
              <w:rPr>
                <w:rFonts w:asciiTheme="minorHAnsi" w:hAnsiTheme="minorHAnsi"/>
                <w:sz w:val="28"/>
              </w:rPr>
              <w:t xml:space="preserve"> </w:t>
            </w:r>
            <w:r>
              <w:rPr>
                <w:rFonts w:asciiTheme="minorHAnsi" w:hAnsiTheme="minorHAnsi"/>
              </w:rPr>
              <w:t>not on the food!</w:t>
            </w:r>
          </w:p>
        </w:tc>
        <w:tc>
          <w:tcPr>
            <w:tcW w:w="4770" w:type="dxa"/>
            <w:shd w:val="clear" w:color="auto" w:fill="auto"/>
          </w:tcPr>
          <w:p w:rsidR="00EF0E0A" w:rsidRPr="00F134D9" w:rsidRDefault="00EF0E0A" w:rsidP="00EF0E0A">
            <w:pPr>
              <w:ind w:left="480" w:hanging="360"/>
              <w:rPr>
                <w:rFonts w:asciiTheme="minorHAnsi" w:hAnsiTheme="minorHAnsi"/>
              </w:rPr>
            </w:pPr>
          </w:p>
          <w:p w:rsidR="00EF0E0A" w:rsidRPr="00F134D9" w:rsidRDefault="00EF0E0A" w:rsidP="00EF0E0A">
            <w:pPr>
              <w:ind w:left="480" w:hanging="360"/>
              <w:rPr>
                <w:rFonts w:asciiTheme="minorHAnsi" w:hAnsiTheme="minorHAnsi"/>
              </w:rPr>
            </w:pPr>
            <w:r w:rsidRPr="00F134D9">
              <w:rPr>
                <w:rFonts w:asciiTheme="minorHAnsi" w:hAnsiTheme="minorHAnsi"/>
              </w:rPr>
              <w:t xml:space="preserve">6.   </w:t>
            </w:r>
            <w:r w:rsidRPr="00F134D9">
              <w:rPr>
                <w:rFonts w:asciiTheme="minorHAnsi" w:hAnsiTheme="minorHAnsi"/>
                <w:b/>
                <w:color w:val="7030A0"/>
                <w:sz w:val="28"/>
              </w:rPr>
              <w:t>Treat food cravings casually</w:t>
            </w:r>
            <w:r w:rsidRPr="00F134D9">
              <w:rPr>
                <w:rFonts w:asciiTheme="minorHAnsi" w:hAnsiTheme="minorHAnsi"/>
                <w:sz w:val="28"/>
              </w:rPr>
              <w:t xml:space="preserve"> </w:t>
            </w:r>
            <w:r w:rsidRPr="00F134D9">
              <w:rPr>
                <w:rFonts w:asciiTheme="minorHAnsi" w:hAnsiTheme="minorHAnsi"/>
              </w:rPr>
              <w:t>since they don’t usually last long.</w:t>
            </w:r>
          </w:p>
        </w:tc>
      </w:tr>
      <w:tr w:rsidR="00EF0E0A" w:rsidTr="00EF0E0A">
        <w:trPr>
          <w:trHeight w:val="430"/>
        </w:trPr>
        <w:tc>
          <w:tcPr>
            <w:tcW w:w="4668" w:type="dxa"/>
            <w:shd w:val="clear" w:color="auto" w:fill="auto"/>
          </w:tcPr>
          <w:p w:rsidR="00EF0E0A" w:rsidRPr="00F134D9" w:rsidRDefault="00EF0E0A" w:rsidP="00EF0E0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F134D9">
              <w:rPr>
                <w:rFonts w:asciiTheme="minorHAnsi" w:hAnsiTheme="minorHAnsi"/>
                <w:b/>
                <w:color w:val="F79646" w:themeColor="accent6"/>
                <w:sz w:val="28"/>
              </w:rPr>
              <w:t>Provide just 2 or 3 choices,</w:t>
            </w:r>
            <w:r w:rsidRPr="00F134D9">
              <w:rPr>
                <w:rFonts w:asciiTheme="minorHAnsi" w:hAnsiTheme="minorHAnsi"/>
                <w:sz w:val="28"/>
              </w:rPr>
              <w:t xml:space="preserve"> </w:t>
            </w:r>
            <w:r w:rsidRPr="00F134D9">
              <w:rPr>
                <w:rFonts w:asciiTheme="minorHAnsi" w:hAnsiTheme="minorHAnsi"/>
              </w:rPr>
              <w:t>not a huge array of food. Then let you child decide.</w:t>
            </w:r>
          </w:p>
        </w:tc>
        <w:tc>
          <w:tcPr>
            <w:tcW w:w="4770" w:type="dxa"/>
            <w:shd w:val="clear" w:color="auto" w:fill="auto"/>
          </w:tcPr>
          <w:p w:rsidR="00EF0E0A" w:rsidRPr="00F134D9" w:rsidRDefault="00EF0E0A" w:rsidP="00EF0E0A">
            <w:pPr>
              <w:ind w:left="480" w:hanging="360"/>
              <w:rPr>
                <w:rFonts w:asciiTheme="minorHAnsi" w:hAnsiTheme="minorHAnsi"/>
              </w:rPr>
            </w:pPr>
            <w:r w:rsidRPr="00F134D9">
              <w:rPr>
                <w:rFonts w:asciiTheme="minorHAnsi" w:hAnsiTheme="minorHAnsi"/>
              </w:rPr>
              <w:t xml:space="preserve">7.   </w:t>
            </w:r>
            <w:r w:rsidRPr="00F134D9">
              <w:rPr>
                <w:rFonts w:asciiTheme="minorHAnsi" w:hAnsiTheme="minorHAnsi"/>
                <w:b/>
                <w:color w:val="92D050"/>
                <w:sz w:val="28"/>
              </w:rPr>
              <w:t>Substitute a similar food</w:t>
            </w:r>
            <w:r w:rsidRPr="00F134D9">
              <w:rPr>
                <w:rFonts w:asciiTheme="minorHAnsi" w:hAnsiTheme="minorHAnsi"/>
                <w:sz w:val="28"/>
              </w:rPr>
              <w:t xml:space="preserve"> </w:t>
            </w:r>
            <w:r w:rsidRPr="00F134D9">
              <w:rPr>
                <w:rFonts w:asciiTheme="minorHAnsi" w:hAnsiTheme="minorHAnsi"/>
              </w:rPr>
              <w:t>if a child doesn’t like a certain food and then let your child decide.</w:t>
            </w:r>
          </w:p>
        </w:tc>
      </w:tr>
      <w:tr w:rsidR="00EF0E0A" w:rsidTr="00EF0E0A">
        <w:trPr>
          <w:trHeight w:val="421"/>
        </w:trPr>
        <w:tc>
          <w:tcPr>
            <w:tcW w:w="4668" w:type="dxa"/>
            <w:shd w:val="clear" w:color="auto" w:fill="auto"/>
          </w:tcPr>
          <w:p w:rsidR="00EF0E0A" w:rsidRPr="00F134D9" w:rsidRDefault="00EF0E0A" w:rsidP="00EF0E0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F134D9">
              <w:rPr>
                <w:rFonts w:asciiTheme="minorHAnsi" w:hAnsiTheme="minorHAnsi"/>
                <w:b/>
                <w:color w:val="00B050"/>
                <w:sz w:val="28"/>
              </w:rPr>
              <w:t>Set reasonable time limits for the start and end of a meal</w:t>
            </w:r>
            <w:r w:rsidRPr="00F134D9">
              <w:rPr>
                <w:rFonts w:asciiTheme="minorHAnsi" w:hAnsiTheme="minorHAnsi"/>
                <w:sz w:val="28"/>
              </w:rPr>
              <w:t xml:space="preserve"> </w:t>
            </w:r>
            <w:r w:rsidRPr="00F134D9">
              <w:rPr>
                <w:rFonts w:asciiTheme="minorHAnsi" w:hAnsiTheme="minorHAnsi"/>
              </w:rPr>
              <w:t>and then remove the plate quietly. What’s reasonable depends on each child.</w:t>
            </w:r>
          </w:p>
        </w:tc>
        <w:tc>
          <w:tcPr>
            <w:tcW w:w="4770" w:type="dxa"/>
            <w:shd w:val="clear" w:color="auto" w:fill="auto"/>
          </w:tcPr>
          <w:p w:rsidR="00EF0E0A" w:rsidRPr="00F134D9" w:rsidRDefault="00EF0E0A" w:rsidP="00EF0E0A">
            <w:pPr>
              <w:ind w:left="480" w:hanging="360"/>
              <w:rPr>
                <w:rFonts w:asciiTheme="minorHAnsi" w:hAnsiTheme="minorHAnsi"/>
              </w:rPr>
            </w:pPr>
            <w:r w:rsidRPr="00F134D9">
              <w:rPr>
                <w:rFonts w:asciiTheme="minorHAnsi" w:hAnsiTheme="minorHAnsi"/>
              </w:rPr>
              <w:t xml:space="preserve">8.   </w:t>
            </w:r>
            <w:r w:rsidRPr="00F134D9">
              <w:rPr>
                <w:rFonts w:asciiTheme="minorHAnsi" w:hAnsiTheme="minorHAnsi"/>
                <w:b/>
                <w:color w:val="4BACC6" w:themeColor="accent5"/>
                <w:sz w:val="28"/>
              </w:rPr>
              <w:t>Trust your child’s appetite</w:t>
            </w:r>
            <w:r w:rsidRPr="00F134D9">
              <w:rPr>
                <w:rFonts w:asciiTheme="minorHAnsi" w:hAnsiTheme="minorHAnsi"/>
                <w:sz w:val="28"/>
              </w:rPr>
              <w:t xml:space="preserve"> </w:t>
            </w:r>
            <w:r w:rsidRPr="00F134D9">
              <w:rPr>
                <w:rFonts w:asciiTheme="minorHAnsi" w:hAnsiTheme="minorHAnsi"/>
              </w:rPr>
              <w:t xml:space="preserve">rather than force a child to eat everything on the plate. Forcing a child to eat more encourages overeating. </w:t>
            </w:r>
          </w:p>
        </w:tc>
      </w:tr>
      <w:tr w:rsidR="00EF0E0A" w:rsidTr="00EF0E0A">
        <w:trPr>
          <w:trHeight w:val="421"/>
        </w:trPr>
        <w:tc>
          <w:tcPr>
            <w:tcW w:w="4668" w:type="dxa"/>
            <w:shd w:val="clear" w:color="auto" w:fill="auto"/>
          </w:tcPr>
          <w:p w:rsidR="00EF0E0A" w:rsidRPr="00F134D9" w:rsidRDefault="00EF0E0A" w:rsidP="00EF0E0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F134D9">
              <w:rPr>
                <w:rFonts w:asciiTheme="minorHAnsi" w:hAnsiTheme="minorHAnsi"/>
                <w:b/>
                <w:color w:val="0070C0"/>
                <w:sz w:val="28"/>
              </w:rPr>
              <w:t>Consider what a child eats over several days</w:t>
            </w:r>
            <w:r w:rsidRPr="00F134D9">
              <w:rPr>
                <w:rFonts w:asciiTheme="minorHAnsi" w:hAnsiTheme="minorHAnsi"/>
              </w:rPr>
              <w:t>, not just at each meal. Most kids eat more food variety than a parent realizes.</w:t>
            </w:r>
          </w:p>
          <w:p w:rsidR="00EF0E0A" w:rsidRDefault="00EF0E0A" w:rsidP="00EF0E0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F134D9">
              <w:rPr>
                <w:rFonts w:asciiTheme="minorHAnsi" w:hAnsiTheme="minorHAnsi"/>
                <w:b/>
                <w:color w:val="7030A0"/>
                <w:sz w:val="28"/>
              </w:rPr>
              <w:t>Serve food plain</w:t>
            </w:r>
            <w:r w:rsidRPr="00F134D9">
              <w:rPr>
                <w:rFonts w:asciiTheme="minorHAnsi" w:hAnsiTheme="minorHAnsi"/>
              </w:rPr>
              <w:t xml:space="preserve"> and respect the “no foods touching” rule if that is important to your child. This will pass.</w:t>
            </w:r>
          </w:p>
          <w:p w:rsidR="00EF0E0A" w:rsidRPr="00F134D9" w:rsidRDefault="00EF0E0A" w:rsidP="00EF0E0A">
            <w:pPr>
              <w:pStyle w:val="ListParagraph"/>
              <w:rPr>
                <w:rFonts w:asciiTheme="minorHAnsi" w:hAnsiTheme="minorHAnsi"/>
              </w:rPr>
            </w:pPr>
          </w:p>
        </w:tc>
        <w:tc>
          <w:tcPr>
            <w:tcW w:w="4770" w:type="dxa"/>
            <w:shd w:val="clear" w:color="auto" w:fill="auto"/>
          </w:tcPr>
          <w:p w:rsidR="00EF0E0A" w:rsidRPr="00F134D9" w:rsidRDefault="00EF0E0A" w:rsidP="00EF0E0A">
            <w:pPr>
              <w:ind w:left="480" w:hanging="360"/>
              <w:rPr>
                <w:rFonts w:asciiTheme="minorHAnsi" w:hAnsiTheme="minorHAnsi"/>
              </w:rPr>
            </w:pPr>
            <w:r w:rsidRPr="00F134D9">
              <w:rPr>
                <w:rFonts w:asciiTheme="minorHAnsi" w:hAnsiTheme="minorHAnsi"/>
              </w:rPr>
              <w:t xml:space="preserve">9.   </w:t>
            </w:r>
            <w:r w:rsidRPr="00F134D9">
              <w:rPr>
                <w:rFonts w:asciiTheme="minorHAnsi" w:hAnsiTheme="minorHAnsi"/>
                <w:b/>
                <w:color w:val="FF0000"/>
                <w:sz w:val="28"/>
              </w:rPr>
              <w:t>Avoid being a short order cook</w:t>
            </w:r>
            <w:r w:rsidRPr="00F134D9">
              <w:rPr>
                <w:rFonts w:asciiTheme="minorHAnsi" w:hAnsiTheme="minorHAnsi"/>
                <w:sz w:val="28"/>
              </w:rPr>
              <w:t xml:space="preserve"> </w:t>
            </w:r>
            <w:r w:rsidRPr="00F134D9">
              <w:rPr>
                <w:rFonts w:asciiTheme="minorHAnsi" w:hAnsiTheme="minorHAnsi"/>
              </w:rPr>
              <w:t xml:space="preserve">by offering the same food for the whole family. Plan at least one food everyone will eat. </w:t>
            </w:r>
          </w:p>
          <w:p w:rsidR="00EF0E0A" w:rsidRPr="00F134D9" w:rsidRDefault="00EF0E0A" w:rsidP="00EF0E0A">
            <w:pPr>
              <w:ind w:left="480" w:hanging="360"/>
              <w:rPr>
                <w:rFonts w:asciiTheme="minorHAnsi" w:hAnsiTheme="minorHAnsi"/>
              </w:rPr>
            </w:pPr>
            <w:r w:rsidRPr="00F134D9">
              <w:rPr>
                <w:rFonts w:asciiTheme="minorHAnsi" w:hAnsiTheme="minorHAnsi"/>
              </w:rPr>
              <w:t xml:space="preserve">10. </w:t>
            </w:r>
            <w:r w:rsidRPr="00F134D9">
              <w:rPr>
                <w:rFonts w:asciiTheme="minorHAnsi" w:hAnsiTheme="minorHAnsi"/>
                <w:b/>
                <w:color w:val="F79646" w:themeColor="accent6"/>
                <w:sz w:val="28"/>
              </w:rPr>
              <w:t>Stay positive and avoid criticizing</w:t>
            </w:r>
            <w:r w:rsidRPr="00F134D9">
              <w:rPr>
                <w:rFonts w:asciiTheme="minorHAnsi" w:hAnsiTheme="minorHAnsi"/>
                <w:sz w:val="28"/>
              </w:rPr>
              <w:t xml:space="preserve"> </w:t>
            </w:r>
            <w:r w:rsidRPr="00F134D9">
              <w:rPr>
                <w:rFonts w:asciiTheme="minorHAnsi" w:hAnsiTheme="minorHAnsi"/>
              </w:rPr>
              <w:t>or calling any child a “picky eater.” Children believe what you say!</w:t>
            </w:r>
          </w:p>
          <w:p w:rsidR="00EF0E0A" w:rsidRPr="00F134D9" w:rsidRDefault="00EF0E0A" w:rsidP="00EF0E0A">
            <w:pPr>
              <w:ind w:left="480" w:hanging="360"/>
              <w:rPr>
                <w:rFonts w:asciiTheme="minorHAnsi" w:hAnsiTheme="minorHAnsi"/>
              </w:rPr>
            </w:pPr>
          </w:p>
        </w:tc>
      </w:tr>
    </w:tbl>
    <w:p w:rsidR="0049240D" w:rsidRPr="00851944" w:rsidRDefault="00E704FD" w:rsidP="00311E86">
      <w:pPr>
        <w:rPr>
          <w:rFonts w:ascii="Castellar" w:hAnsi="Castellar"/>
          <w:b/>
          <w:sz w:val="56"/>
          <w:szCs w:val="56"/>
        </w:rPr>
      </w:pPr>
      <w:r>
        <w:rPr>
          <w:rFonts w:ascii="Castellar" w:hAnsi="Castellar"/>
          <w:b/>
          <w:noProof/>
          <w:sz w:val="56"/>
          <w:szCs w:val="56"/>
        </w:rPr>
        <w:pict>
          <v:shape id="_x0000_s1060" type="#_x0000_t202" style="position:absolute;margin-left:318pt;margin-top:261.6pt;width:235.65pt;height:111.6pt;z-index:251668992;mso-position-horizontal-relative:text;mso-position-vertical-relative:text" strokecolor="black [3213]" strokeweight="3pt">
            <v:textbox style="mso-next-textbox:#_x0000_s1060">
              <w:txbxContent>
                <w:p w:rsidR="00C52DE2" w:rsidRPr="00C52DE2" w:rsidRDefault="00C52DE2" w:rsidP="0000640F">
                  <w:pPr>
                    <w:jc w:val="center"/>
                    <w:rPr>
                      <w:rFonts w:asciiTheme="minorHAnsi" w:hAnsiTheme="minorHAnsi"/>
                      <w:b/>
                      <w:color w:val="4F81BD" w:themeColor="accent1"/>
                      <w:sz w:val="36"/>
                    </w:rPr>
                  </w:pPr>
                  <w:r w:rsidRPr="00C52DE2">
                    <w:rPr>
                      <w:rFonts w:asciiTheme="minorHAnsi" w:hAnsiTheme="minorHAnsi"/>
                      <w:b/>
                      <w:color w:val="4F81BD" w:themeColor="accent1"/>
                      <w:sz w:val="36"/>
                    </w:rPr>
                    <w:t xml:space="preserve">The best advice for you: </w:t>
                  </w:r>
                  <w:r w:rsidR="0000640F" w:rsidRPr="0000640F">
                    <w:rPr>
                      <w:rFonts w:asciiTheme="minorHAnsi" w:hAnsiTheme="minorHAnsi"/>
                      <w:b/>
                      <w:color w:val="4F81BD" w:themeColor="accent1"/>
                      <w:sz w:val="40"/>
                    </w:rPr>
                    <w:t>R</w:t>
                  </w:r>
                  <w:r w:rsidRPr="0000640F">
                    <w:rPr>
                      <w:rFonts w:asciiTheme="minorHAnsi" w:hAnsiTheme="minorHAnsi"/>
                      <w:b/>
                      <w:color w:val="4F81BD" w:themeColor="accent1"/>
                      <w:sz w:val="40"/>
                    </w:rPr>
                    <w:t xml:space="preserve">elax and </w:t>
                  </w:r>
                  <w:r w:rsidR="0000640F" w:rsidRPr="0000640F">
                    <w:rPr>
                      <w:rFonts w:asciiTheme="minorHAnsi" w:hAnsiTheme="minorHAnsi"/>
                      <w:b/>
                      <w:color w:val="4F81BD" w:themeColor="accent1"/>
                      <w:sz w:val="40"/>
                    </w:rPr>
                    <w:t>Be P</w:t>
                  </w:r>
                  <w:r w:rsidRPr="0000640F">
                    <w:rPr>
                      <w:rFonts w:asciiTheme="minorHAnsi" w:hAnsiTheme="minorHAnsi"/>
                      <w:b/>
                      <w:color w:val="4F81BD" w:themeColor="accent1"/>
                      <w:sz w:val="40"/>
                    </w:rPr>
                    <w:t>atient!</w:t>
                  </w:r>
                </w:p>
                <w:p w:rsidR="00C52DE2" w:rsidRPr="0000640F" w:rsidRDefault="00C52DE2" w:rsidP="0000640F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00640F">
                    <w:rPr>
                      <w:rFonts w:asciiTheme="minorHAnsi" w:hAnsiTheme="minorHAnsi"/>
                      <w:b/>
                      <w:sz w:val="22"/>
                    </w:rPr>
                    <w:t>Learn how to handle eating challenges and how to avoid conflict. That way, your child won’t learn to use food as a way to exert control.</w:t>
                  </w:r>
                </w:p>
              </w:txbxContent>
            </v:textbox>
          </v:shape>
        </w:pict>
      </w:r>
      <w:r>
        <w:rPr>
          <w:rFonts w:ascii="Castellar" w:hAnsi="Castellar"/>
          <w:b/>
          <w:noProof/>
          <w:sz w:val="56"/>
          <w:szCs w:val="56"/>
        </w:rPr>
        <w:pict>
          <v:shape id="_x0000_s1059" type="#_x0000_t202" style="position:absolute;margin-left:90pt;margin-top:85.2pt;width:210pt;height:4in;z-index:251678208;mso-position-horizontal-relative:text;mso-position-vertical-relative:text" strokecolor="black [3213]" strokeweight="3pt">
            <v:shadow color="black [3213]"/>
            <v:textbox style="mso-next-textbox:#_x0000_s1059">
              <w:txbxContent>
                <w:p w:rsidR="00C52DE2" w:rsidRPr="00C52DE2" w:rsidRDefault="00C52DE2" w:rsidP="0000640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Futura-Bold"/>
                      <w:b/>
                      <w:bCs/>
                      <w:color w:val="8064A2" w:themeColor="accent4"/>
                      <w:kern w:val="28"/>
                      <w:sz w:val="32"/>
                      <w:szCs w:val="26"/>
                    </w:rPr>
                  </w:pPr>
                  <w:r w:rsidRPr="00C52DE2">
                    <w:rPr>
                      <w:rFonts w:asciiTheme="minorHAnsi" w:hAnsiTheme="minorHAnsi" w:cs="Futura-Bold"/>
                      <w:b/>
                      <w:bCs/>
                      <w:color w:val="8064A2" w:themeColor="accent4"/>
                      <w:kern w:val="28"/>
                      <w:sz w:val="32"/>
                      <w:szCs w:val="26"/>
                    </w:rPr>
                    <w:t>“Choosy” eating is a child-size step toward growing up and showing independence.</w:t>
                  </w:r>
                </w:p>
                <w:p w:rsidR="00C52DE2" w:rsidRPr="0000640F" w:rsidRDefault="00C52DE2" w:rsidP="0000640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Futura-Bold"/>
                      <w:bCs/>
                      <w:color w:val="000000"/>
                      <w:kern w:val="28"/>
                      <w:sz w:val="22"/>
                      <w:szCs w:val="23"/>
                    </w:rPr>
                  </w:pPr>
                  <w:r w:rsidRPr="0000640F">
                    <w:rPr>
                      <w:rFonts w:asciiTheme="minorHAnsi" w:hAnsiTheme="minorHAnsi" w:cs="Futura-Bold"/>
                      <w:bCs/>
                      <w:color w:val="000000"/>
                      <w:kern w:val="28"/>
                      <w:sz w:val="22"/>
                      <w:szCs w:val="23"/>
                    </w:rPr>
                    <w:t>In fact, what seems like a challenge to you may be an early step toward making food choices. A child’s “No” doesn’t always me</w:t>
                  </w:r>
                  <w:r w:rsidR="00C231AC">
                    <w:rPr>
                      <w:rFonts w:asciiTheme="minorHAnsi" w:hAnsiTheme="minorHAnsi" w:cs="Futura-Bold"/>
                      <w:bCs/>
                      <w:color w:val="000000"/>
                      <w:kern w:val="28"/>
                      <w:sz w:val="22"/>
                      <w:szCs w:val="23"/>
                    </w:rPr>
                    <w:t>a</w:t>
                  </w:r>
                  <w:r w:rsidRPr="0000640F">
                    <w:rPr>
                      <w:rFonts w:asciiTheme="minorHAnsi" w:hAnsiTheme="minorHAnsi" w:cs="Futura-Bold"/>
                      <w:bCs/>
                      <w:color w:val="000000"/>
                      <w:kern w:val="28"/>
                      <w:sz w:val="22"/>
                      <w:szCs w:val="23"/>
                    </w:rPr>
                    <w:t>n no. What may seem “choosy” may just be your child’s awkward first steps in learning to make decisions.</w:t>
                  </w:r>
                </w:p>
                <w:p w:rsidR="00C52DE2" w:rsidRPr="00C52DE2" w:rsidRDefault="00C52DE2" w:rsidP="0000640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Futura-Bold"/>
                      <w:bCs/>
                      <w:color w:val="00B050"/>
                      <w:kern w:val="28"/>
                      <w:szCs w:val="26"/>
                    </w:rPr>
                  </w:pPr>
                  <w:r w:rsidRPr="00C52DE2">
                    <w:rPr>
                      <w:rFonts w:asciiTheme="minorHAnsi" w:hAnsiTheme="minorHAnsi" w:cs="Futura-Bold"/>
                      <w:b/>
                      <w:bCs/>
                      <w:color w:val="00B050"/>
                      <w:kern w:val="28"/>
                      <w:sz w:val="32"/>
                      <w:szCs w:val="26"/>
                    </w:rPr>
                    <w:t>What appears to be “choosy” eating may instead be a smaller appetite.</w:t>
                  </w:r>
                </w:p>
                <w:p w:rsidR="00C52DE2" w:rsidRPr="0000640F" w:rsidRDefault="00C52DE2" w:rsidP="0000640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Futura-Bold"/>
                      <w:bCs/>
                      <w:color w:val="000000"/>
                      <w:kern w:val="28"/>
                      <w:sz w:val="22"/>
                      <w:szCs w:val="23"/>
                    </w:rPr>
                  </w:pPr>
                  <w:r w:rsidRPr="0000640F">
                    <w:rPr>
                      <w:rFonts w:asciiTheme="minorHAnsi" w:hAnsiTheme="minorHAnsi" w:cs="Futura-Bold"/>
                      <w:bCs/>
                      <w:color w:val="000000"/>
                      <w:kern w:val="28"/>
                      <w:sz w:val="22"/>
                      <w:szCs w:val="23"/>
                    </w:rPr>
                    <w:t>Preschool-age children grow and develop at a slower rate than toddlers do. If left alone, most children become hearty eaters again when their body’s growth pattern requires more food energy.</w:t>
                  </w:r>
                </w:p>
              </w:txbxContent>
            </v:textbox>
          </v:shape>
        </w:pict>
      </w:r>
      <w:r w:rsidR="00EF0E0A">
        <w:rPr>
          <w:rFonts w:ascii="Castellar" w:hAnsi="Castellar"/>
          <w:b/>
          <w:noProof/>
          <w:sz w:val="56"/>
          <w:szCs w:val="56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1005897</wp:posOffset>
            </wp:positionV>
            <wp:extent cx="2935165" cy="2100106"/>
            <wp:effectExtent l="19050" t="0" r="0" b="0"/>
            <wp:wrapNone/>
            <wp:docPr id="20" name="il_fi" descr="http://kidseatsmartnl.files.wordpress.com/2013/02/kid-with-vegetables_feb-2013.png?w=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idseatsmartnl.files.wordpress.com/2013/02/kid-with-vegetables_feb-2013.png?w=425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65" cy="210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683">
        <w:rPr>
          <w:rFonts w:ascii="Castellar" w:hAnsi="Castellar"/>
          <w:b/>
          <w:noProof/>
          <w:sz w:val="56"/>
          <w:szCs w:val="56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8752205</wp:posOffset>
            </wp:positionV>
            <wp:extent cx="1274445" cy="402590"/>
            <wp:effectExtent l="57150" t="38100" r="40005" b="16510"/>
            <wp:wrapNone/>
            <wp:docPr id="28" name="Picture 3" descr="HS4KC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S4KC_Logo_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4025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9240D" w:rsidRPr="00851944" w:rsidSect="007556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DE2" w:rsidRDefault="00C52DE2" w:rsidP="00311E86">
      <w:r>
        <w:separator/>
      </w:r>
    </w:p>
  </w:endnote>
  <w:endnote w:type="continuationSeparator" w:id="0">
    <w:p w:rsidR="00C52DE2" w:rsidRDefault="00C52DE2" w:rsidP="0031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earface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DE2" w:rsidRDefault="00C52DE2" w:rsidP="00311E86">
      <w:r>
        <w:separator/>
      </w:r>
    </w:p>
  </w:footnote>
  <w:footnote w:type="continuationSeparator" w:id="0">
    <w:p w:rsidR="00C52DE2" w:rsidRDefault="00C52DE2" w:rsidP="00311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3EF"/>
    <w:multiLevelType w:val="hybridMultilevel"/>
    <w:tmpl w:val="08A29E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23C30"/>
    <w:multiLevelType w:val="hybridMultilevel"/>
    <w:tmpl w:val="DC94B942"/>
    <w:lvl w:ilvl="0" w:tplc="CABAE9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9225A"/>
    <w:multiLevelType w:val="hybridMultilevel"/>
    <w:tmpl w:val="82104538"/>
    <w:lvl w:ilvl="0" w:tplc="A97C65F2">
      <w:numFmt w:val="bullet"/>
      <w:lvlText w:val="-"/>
      <w:lvlJc w:val="left"/>
      <w:pPr>
        <w:ind w:left="720" w:hanging="360"/>
      </w:pPr>
      <w:rPr>
        <w:rFonts w:ascii="Clearface-Regular" w:eastAsia="Times New Roman" w:hAnsi="Clearface-Regular" w:cs="Clearface-Regular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33881"/>
    <w:multiLevelType w:val="hybridMultilevel"/>
    <w:tmpl w:val="F65E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92948"/>
    <w:multiLevelType w:val="hybridMultilevel"/>
    <w:tmpl w:val="DB0CD9FC"/>
    <w:lvl w:ilvl="0" w:tplc="9CD89BC2">
      <w:start w:val="1"/>
      <w:numFmt w:val="bullet"/>
      <w:lvlText w:val=""/>
      <w:lvlJc w:val="left"/>
      <w:pPr>
        <w:tabs>
          <w:tab w:val="num" w:pos="288"/>
        </w:tabs>
        <w:ind w:left="432" w:hanging="72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C393A"/>
    <w:multiLevelType w:val="hybridMultilevel"/>
    <w:tmpl w:val="37447D7E"/>
    <w:lvl w:ilvl="0" w:tplc="9CD89BC2">
      <w:start w:val="1"/>
      <w:numFmt w:val="bullet"/>
      <w:lvlText w:val=""/>
      <w:lvlJc w:val="left"/>
      <w:pPr>
        <w:tabs>
          <w:tab w:val="num" w:pos="288"/>
        </w:tabs>
        <w:ind w:left="432" w:hanging="72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12021"/>
    <w:multiLevelType w:val="hybridMultilevel"/>
    <w:tmpl w:val="74C8BFC0"/>
    <w:lvl w:ilvl="0" w:tplc="A97C65F2">
      <w:numFmt w:val="bullet"/>
      <w:lvlText w:val="-"/>
      <w:lvlJc w:val="left"/>
      <w:pPr>
        <w:ind w:left="720" w:hanging="360"/>
      </w:pPr>
      <w:rPr>
        <w:rFonts w:ascii="Clearface-Regular" w:eastAsia="Times New Roman" w:hAnsi="Clearface-Regular" w:cs="Clearface-Regular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07B61"/>
    <w:multiLevelType w:val="hybridMultilevel"/>
    <w:tmpl w:val="580E6E30"/>
    <w:lvl w:ilvl="0" w:tplc="9CD89BC2">
      <w:start w:val="1"/>
      <w:numFmt w:val="bullet"/>
      <w:lvlText w:val=""/>
      <w:lvlJc w:val="left"/>
      <w:pPr>
        <w:tabs>
          <w:tab w:val="num" w:pos="288"/>
        </w:tabs>
        <w:ind w:left="432" w:hanging="72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B062D"/>
    <w:multiLevelType w:val="hybridMultilevel"/>
    <w:tmpl w:val="2FCAC98C"/>
    <w:lvl w:ilvl="0" w:tplc="8EB0A152">
      <w:start w:val="1"/>
      <w:numFmt w:val="bullet"/>
      <w:lvlText w:val=""/>
      <w:lvlJc w:val="left"/>
      <w:pPr>
        <w:tabs>
          <w:tab w:val="num" w:pos="288"/>
        </w:tabs>
        <w:ind w:left="432" w:hanging="72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538C4"/>
    <w:multiLevelType w:val="multilevel"/>
    <w:tmpl w:val="37447D7E"/>
    <w:lvl w:ilvl="0">
      <w:start w:val="1"/>
      <w:numFmt w:val="bullet"/>
      <w:lvlText w:val=""/>
      <w:lvlJc w:val="left"/>
      <w:pPr>
        <w:tabs>
          <w:tab w:val="num" w:pos="288"/>
        </w:tabs>
        <w:ind w:left="432" w:hanging="72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56141"/>
    <w:multiLevelType w:val="hybridMultilevel"/>
    <w:tmpl w:val="718EE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32212"/>
    <w:multiLevelType w:val="multilevel"/>
    <w:tmpl w:val="37447D7E"/>
    <w:lvl w:ilvl="0">
      <w:start w:val="1"/>
      <w:numFmt w:val="bullet"/>
      <w:lvlText w:val=""/>
      <w:lvlJc w:val="left"/>
      <w:pPr>
        <w:tabs>
          <w:tab w:val="num" w:pos="288"/>
        </w:tabs>
        <w:ind w:left="432" w:hanging="72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F2570"/>
    <w:multiLevelType w:val="hybridMultilevel"/>
    <w:tmpl w:val="C6F8A8AC"/>
    <w:lvl w:ilvl="0" w:tplc="9CD89BC2">
      <w:start w:val="1"/>
      <w:numFmt w:val="bullet"/>
      <w:lvlText w:val=""/>
      <w:lvlJc w:val="left"/>
      <w:pPr>
        <w:tabs>
          <w:tab w:val="num" w:pos="216"/>
        </w:tabs>
        <w:ind w:left="360" w:hanging="72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3" w15:restartNumberingAfterBreak="0">
    <w:nsid w:val="38A42ED5"/>
    <w:multiLevelType w:val="hybridMultilevel"/>
    <w:tmpl w:val="7BA86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B92B76"/>
    <w:multiLevelType w:val="hybridMultilevel"/>
    <w:tmpl w:val="28A823E6"/>
    <w:lvl w:ilvl="0" w:tplc="9CD89BC2">
      <w:start w:val="1"/>
      <w:numFmt w:val="bullet"/>
      <w:lvlText w:val=""/>
      <w:lvlJc w:val="left"/>
      <w:pPr>
        <w:tabs>
          <w:tab w:val="num" w:pos="415"/>
        </w:tabs>
        <w:ind w:left="559" w:hanging="72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67"/>
        </w:tabs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7"/>
        </w:tabs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7"/>
        </w:tabs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7"/>
        </w:tabs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7"/>
        </w:tabs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7"/>
        </w:tabs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7"/>
        </w:tabs>
        <w:ind w:left="6607" w:hanging="360"/>
      </w:pPr>
      <w:rPr>
        <w:rFonts w:ascii="Wingdings" w:hAnsi="Wingdings" w:hint="default"/>
      </w:rPr>
    </w:lvl>
  </w:abstractNum>
  <w:abstractNum w:abstractNumId="15" w15:restartNumberingAfterBreak="0">
    <w:nsid w:val="4B3A37D5"/>
    <w:multiLevelType w:val="hybridMultilevel"/>
    <w:tmpl w:val="1B66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22751"/>
    <w:multiLevelType w:val="hybridMultilevel"/>
    <w:tmpl w:val="0D0CFF42"/>
    <w:lvl w:ilvl="0" w:tplc="9CD89BC2">
      <w:start w:val="1"/>
      <w:numFmt w:val="bullet"/>
      <w:lvlText w:val=""/>
      <w:lvlJc w:val="left"/>
      <w:pPr>
        <w:tabs>
          <w:tab w:val="num" w:pos="415"/>
        </w:tabs>
        <w:ind w:left="559" w:hanging="72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67"/>
        </w:tabs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7"/>
        </w:tabs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7"/>
        </w:tabs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7"/>
        </w:tabs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7"/>
        </w:tabs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7"/>
        </w:tabs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7"/>
        </w:tabs>
        <w:ind w:left="6607" w:hanging="360"/>
      </w:pPr>
      <w:rPr>
        <w:rFonts w:ascii="Wingdings" w:hAnsi="Wingdings" w:hint="default"/>
      </w:rPr>
    </w:lvl>
  </w:abstractNum>
  <w:abstractNum w:abstractNumId="17" w15:restartNumberingAfterBreak="0">
    <w:nsid w:val="520A098A"/>
    <w:multiLevelType w:val="hybridMultilevel"/>
    <w:tmpl w:val="35185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B75784"/>
    <w:multiLevelType w:val="hybridMultilevel"/>
    <w:tmpl w:val="3C5C115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3D24D7B"/>
    <w:multiLevelType w:val="hybridMultilevel"/>
    <w:tmpl w:val="5EEE3BB6"/>
    <w:lvl w:ilvl="0" w:tplc="8EB0A152">
      <w:start w:val="1"/>
      <w:numFmt w:val="bullet"/>
      <w:lvlText w:val=""/>
      <w:lvlJc w:val="left"/>
      <w:pPr>
        <w:tabs>
          <w:tab w:val="num" w:pos="288"/>
        </w:tabs>
        <w:ind w:left="432" w:hanging="72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C3D8B"/>
    <w:multiLevelType w:val="hybridMultilevel"/>
    <w:tmpl w:val="952A0460"/>
    <w:lvl w:ilvl="0" w:tplc="1AEC1806">
      <w:numFmt w:val="bullet"/>
      <w:lvlText w:val="–"/>
      <w:lvlJc w:val="left"/>
      <w:pPr>
        <w:ind w:left="720" w:hanging="360"/>
      </w:pPr>
      <w:rPr>
        <w:rFonts w:ascii="Clearface-Regular" w:eastAsia="Times New Roman" w:hAnsi="Clearface-Regular" w:cs="Clearface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F22B0"/>
    <w:multiLevelType w:val="hybridMultilevel"/>
    <w:tmpl w:val="D5B2CA40"/>
    <w:lvl w:ilvl="0" w:tplc="1AEC180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learface-Regular" w:eastAsia="Times New Roman" w:hAnsi="Clearface-Regular" w:cs="Clearface-Regul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E4121"/>
    <w:multiLevelType w:val="hybridMultilevel"/>
    <w:tmpl w:val="C4A80D6C"/>
    <w:lvl w:ilvl="0" w:tplc="9CD89BC2">
      <w:start w:val="1"/>
      <w:numFmt w:val="bullet"/>
      <w:lvlText w:val=""/>
      <w:lvlJc w:val="left"/>
      <w:pPr>
        <w:tabs>
          <w:tab w:val="num" w:pos="288"/>
        </w:tabs>
        <w:ind w:left="432" w:hanging="72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14"/>
  </w:num>
  <w:num w:numId="5">
    <w:abstractNumId w:val="16"/>
  </w:num>
  <w:num w:numId="6">
    <w:abstractNumId w:val="4"/>
  </w:num>
  <w:num w:numId="7">
    <w:abstractNumId w:val="5"/>
  </w:num>
  <w:num w:numId="8">
    <w:abstractNumId w:val="11"/>
  </w:num>
  <w:num w:numId="9">
    <w:abstractNumId w:val="9"/>
  </w:num>
  <w:num w:numId="10">
    <w:abstractNumId w:val="19"/>
  </w:num>
  <w:num w:numId="11">
    <w:abstractNumId w:val="8"/>
  </w:num>
  <w:num w:numId="12">
    <w:abstractNumId w:val="13"/>
  </w:num>
  <w:num w:numId="13">
    <w:abstractNumId w:val="3"/>
  </w:num>
  <w:num w:numId="14">
    <w:abstractNumId w:val="17"/>
  </w:num>
  <w:num w:numId="15">
    <w:abstractNumId w:val="18"/>
  </w:num>
  <w:num w:numId="16">
    <w:abstractNumId w:val="21"/>
  </w:num>
  <w:num w:numId="17">
    <w:abstractNumId w:val="0"/>
  </w:num>
  <w:num w:numId="18">
    <w:abstractNumId w:val="2"/>
  </w:num>
  <w:num w:numId="19">
    <w:abstractNumId w:val="6"/>
  </w:num>
  <w:num w:numId="20">
    <w:abstractNumId w:val="20"/>
  </w:num>
  <w:num w:numId="21">
    <w:abstractNumId w:val="1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3KhyBFm/C3mhZr2bbZyuZE0IkjpYYLdg23dkfxv/UPHDKh+mYKQcUJJrvPJe6LBbolNcH3ZP/SugYWnOTPhOYQ==" w:salt="0xH43ZXqRv8dvsv/YyNPrQ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40D"/>
    <w:rsid w:val="0000640F"/>
    <w:rsid w:val="00040F3C"/>
    <w:rsid w:val="000471A5"/>
    <w:rsid w:val="000860D5"/>
    <w:rsid w:val="000B5BD4"/>
    <w:rsid w:val="000E556D"/>
    <w:rsid w:val="000F6D15"/>
    <w:rsid w:val="00114518"/>
    <w:rsid w:val="00121887"/>
    <w:rsid w:val="0014227F"/>
    <w:rsid w:val="00177E79"/>
    <w:rsid w:val="00182FAC"/>
    <w:rsid w:val="001D7F6E"/>
    <w:rsid w:val="00211391"/>
    <w:rsid w:val="002563BC"/>
    <w:rsid w:val="0029025F"/>
    <w:rsid w:val="00294118"/>
    <w:rsid w:val="002A2391"/>
    <w:rsid w:val="002C08A8"/>
    <w:rsid w:val="00311E86"/>
    <w:rsid w:val="00336DD9"/>
    <w:rsid w:val="00382960"/>
    <w:rsid w:val="003A49BB"/>
    <w:rsid w:val="003F40B1"/>
    <w:rsid w:val="00411B6D"/>
    <w:rsid w:val="00430FD7"/>
    <w:rsid w:val="0049240D"/>
    <w:rsid w:val="00496B1E"/>
    <w:rsid w:val="004A5425"/>
    <w:rsid w:val="004E7F62"/>
    <w:rsid w:val="005B4329"/>
    <w:rsid w:val="005B74D5"/>
    <w:rsid w:val="00634B0C"/>
    <w:rsid w:val="006774B4"/>
    <w:rsid w:val="00755683"/>
    <w:rsid w:val="007A3772"/>
    <w:rsid w:val="007C6586"/>
    <w:rsid w:val="007F0241"/>
    <w:rsid w:val="00804B81"/>
    <w:rsid w:val="00851944"/>
    <w:rsid w:val="008E2580"/>
    <w:rsid w:val="00915438"/>
    <w:rsid w:val="00916415"/>
    <w:rsid w:val="00921FD3"/>
    <w:rsid w:val="00923954"/>
    <w:rsid w:val="00954542"/>
    <w:rsid w:val="009B4108"/>
    <w:rsid w:val="009E1E53"/>
    <w:rsid w:val="009F4C02"/>
    <w:rsid w:val="00A0465C"/>
    <w:rsid w:val="00A74D14"/>
    <w:rsid w:val="00AA411F"/>
    <w:rsid w:val="00AE7DCF"/>
    <w:rsid w:val="00B5559A"/>
    <w:rsid w:val="00BA4DD1"/>
    <w:rsid w:val="00BD1285"/>
    <w:rsid w:val="00BE21CA"/>
    <w:rsid w:val="00BE311E"/>
    <w:rsid w:val="00C231AC"/>
    <w:rsid w:val="00C52DE2"/>
    <w:rsid w:val="00C8359C"/>
    <w:rsid w:val="00CD5449"/>
    <w:rsid w:val="00D26E1A"/>
    <w:rsid w:val="00D45863"/>
    <w:rsid w:val="00D7209B"/>
    <w:rsid w:val="00D868A4"/>
    <w:rsid w:val="00DF1CC3"/>
    <w:rsid w:val="00E704FD"/>
    <w:rsid w:val="00E941E6"/>
    <w:rsid w:val="00EA7E86"/>
    <w:rsid w:val="00EC5FAD"/>
    <w:rsid w:val="00ED4272"/>
    <w:rsid w:val="00ED6B53"/>
    <w:rsid w:val="00EF0E0A"/>
    <w:rsid w:val="00F045D8"/>
    <w:rsid w:val="00F134D9"/>
    <w:rsid w:val="00FC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  <w15:docId w15:val="{19A72552-5876-41C8-8479-22DACB74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11E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11E86"/>
  </w:style>
  <w:style w:type="character" w:styleId="FootnoteReference">
    <w:name w:val="footnote reference"/>
    <w:basedOn w:val="DefaultParagraphFont"/>
    <w:rsid w:val="00311E86"/>
    <w:rPr>
      <w:vertAlign w:val="superscript"/>
    </w:rPr>
  </w:style>
  <w:style w:type="paragraph" w:styleId="BalloonText">
    <w:name w:val="Balloon Text"/>
    <w:basedOn w:val="Normal"/>
    <w:link w:val="BalloonTextChar"/>
    <w:rsid w:val="00311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1E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65C"/>
    <w:pPr>
      <w:ind w:left="720"/>
      <w:contextualSpacing/>
    </w:pPr>
  </w:style>
  <w:style w:type="table" w:styleId="TableGrid">
    <w:name w:val="Table Grid"/>
    <w:basedOn w:val="TableNormal"/>
    <w:rsid w:val="00677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6774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774B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36D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kidseatsmartnl.files.wordpress.com/2013/02/kid-with-vegetables_feb-2013.png?w=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3EC6B-E250-41DF-9519-BFEDE69D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100F2586</Template>
  <TotalTime>146</TotalTime>
  <Pages>1</Pages>
  <Words>161</Words>
  <Characters>923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my Child’s Appetite Normal</vt:lpstr>
    </vt:vector>
  </TitlesOfParts>
  <Company>Michigan Family Resources</Company>
  <LinksUpToDate>false</LinksUpToDate>
  <CharactersWithSpaces>1082</CharactersWithSpaces>
  <SharedDoc>false</SharedDoc>
  <HLinks>
    <vt:vector size="24" baseType="variant">
      <vt:variant>
        <vt:i4>1703938</vt:i4>
      </vt:variant>
      <vt:variant>
        <vt:i4>-1</vt:i4>
      </vt:variant>
      <vt:variant>
        <vt:i4>1027</vt:i4>
      </vt:variant>
      <vt:variant>
        <vt:i4>1</vt:i4>
      </vt:variant>
      <vt:variant>
        <vt:lpwstr>http://www.co.marin.ca.us/depts/HH/main/Images/kids-b.gif</vt:lpwstr>
      </vt:variant>
      <vt:variant>
        <vt:lpwstr/>
      </vt:variant>
      <vt:variant>
        <vt:i4>917506</vt:i4>
      </vt:variant>
      <vt:variant>
        <vt:i4>-1</vt:i4>
      </vt:variant>
      <vt:variant>
        <vt:i4>1046</vt:i4>
      </vt:variant>
      <vt:variant>
        <vt:i4>1</vt:i4>
      </vt:variant>
      <vt:variant>
        <vt:lpwstr>http://www.beautynewsnyc.com/home/uploads/2008/09/child-obesity31.jpg</vt:lpwstr>
      </vt:variant>
      <vt:variant>
        <vt:lpwstr/>
      </vt:variant>
      <vt:variant>
        <vt:i4>5636178</vt:i4>
      </vt:variant>
      <vt:variant>
        <vt:i4>-1</vt:i4>
      </vt:variant>
      <vt:variant>
        <vt:i4>1053</vt:i4>
      </vt:variant>
      <vt:variant>
        <vt:i4>1</vt:i4>
      </vt:variant>
      <vt:variant>
        <vt:lpwstr>http://1.bp.blogspot.com/-5LrvQ0-mz8M/TkVl7iqLIsI/AAAAAAAAAao/6oeO7meMW10/s1600/girleatinghealthyfood.jpg</vt:lpwstr>
      </vt:variant>
      <vt:variant>
        <vt:lpwstr/>
      </vt:variant>
      <vt:variant>
        <vt:i4>1703938</vt:i4>
      </vt:variant>
      <vt:variant>
        <vt:i4>-1</vt:i4>
      </vt:variant>
      <vt:variant>
        <vt:i4>1054</vt:i4>
      </vt:variant>
      <vt:variant>
        <vt:i4>1</vt:i4>
      </vt:variant>
      <vt:variant>
        <vt:lpwstr>http://www.co.marin.ca.us/depts/HH/main/Images/kids-b.gif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my Child’s Appetite Normal</dc:title>
  <dc:creator>administrator</dc:creator>
  <cp:lastModifiedBy>Brittany Staal</cp:lastModifiedBy>
  <cp:revision>11</cp:revision>
  <cp:lastPrinted>2016-12-13T14:42:00Z</cp:lastPrinted>
  <dcterms:created xsi:type="dcterms:W3CDTF">2015-02-10T13:21:00Z</dcterms:created>
  <dcterms:modified xsi:type="dcterms:W3CDTF">2017-05-15T16:09:00Z</dcterms:modified>
</cp:coreProperties>
</file>